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51" w:rsidRPr="00C25233" w:rsidRDefault="00E45CBD" w:rsidP="00C25233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1.1pt;margin-top:-8.25pt;width:213.75pt;height:10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" o:allowincell="f" stroked="f" strokecolor="#969696">
            <v:stroke dashstyle="1 1" endcap="round"/>
            <v:textbox>
              <w:txbxContent>
                <w:p w:rsidR="00AC7951" w:rsidRPr="001E71FC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tab/>
                  </w:r>
                  <w:r w:rsidRPr="00AC7951">
                    <w:rPr>
                      <w:rFonts w:ascii="Times New Roman" w:hAnsi="Times New Roman"/>
                      <w:b/>
                    </w:rPr>
                    <w:t xml:space="preserve">        </w:t>
                  </w:r>
                  <w:proofErr w:type="gramStart"/>
                  <w:r w:rsidRPr="001E71FC">
                    <w:rPr>
                      <w:rFonts w:ascii="Times New Roman" w:hAnsi="Times New Roman"/>
                      <w:sz w:val="22"/>
                      <w:szCs w:val="22"/>
                    </w:rPr>
                    <w:t>GW  JIHOTRANS</w:t>
                  </w:r>
                  <w:proofErr w:type="gramEnd"/>
                  <w:r w:rsidRPr="001E71FC">
                    <w:rPr>
                      <w:rFonts w:ascii="Times New Roman" w:hAnsi="Times New Roman"/>
                      <w:sz w:val="22"/>
                      <w:szCs w:val="22"/>
                    </w:rPr>
                    <w:t xml:space="preserve"> a.s.</w:t>
                  </w:r>
                </w:p>
                <w:p w:rsidR="00AC7951" w:rsidRPr="00C25233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Pekárenská 77</w:t>
                  </w:r>
                </w:p>
                <w:p w:rsidR="00AC7951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</w:rPr>
                  </w:pP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</w:t>
                  </w:r>
                  <w:r w:rsidR="00C25233"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370 21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>České Budějovice</w:t>
                  </w:r>
                  <w:r w:rsidRPr="00AC7951"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DD0876" w:rsidRPr="00DD0876" w:rsidRDefault="00DD0876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ab/>
                    <w:t xml:space="preserve">        </w:t>
                  </w:r>
                  <w:r w:rsidRPr="00DD0876">
                    <w:rPr>
                      <w:rFonts w:ascii="Times New Roman" w:hAnsi="Times New Roman"/>
                      <w:sz w:val="22"/>
                      <w:szCs w:val="22"/>
                    </w:rPr>
                    <w:t>a</w:t>
                  </w:r>
                </w:p>
                <w:p w:rsidR="00DD0876" w:rsidRDefault="00AC7951" w:rsidP="00DD0876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</w:t>
                  </w:r>
                  <w:r w:rsidR="00DD0876">
                    <w:rPr>
                      <w:rFonts w:ascii="Times New Roman" w:hAnsi="Times New Roman"/>
                      <w:sz w:val="22"/>
                      <w:szCs w:val="22"/>
                    </w:rPr>
                    <w:t>SMOOS</w:t>
                  </w:r>
                </w:p>
                <w:p w:rsidR="00DD0876" w:rsidRDefault="00DD0876" w:rsidP="00DD0876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Velké náměstí 2</w:t>
                  </w:r>
                </w:p>
                <w:p w:rsidR="00AC7951" w:rsidRPr="00AC7951" w:rsidRDefault="00DD0876" w:rsidP="00DD0876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386 01 Strakonice</w:t>
                  </w:r>
                </w:p>
              </w:txbxContent>
            </v:textbox>
          </v:shape>
        </w:pict>
      </w:r>
    </w:p>
    <w:p w:rsidR="00AC7951" w:rsidRPr="00C25233" w:rsidRDefault="00AC7951" w:rsidP="00AC7951">
      <w:pP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ČSAD STTRANS a.s.</w:t>
      </w:r>
    </w:p>
    <w:p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U Nádraží 984</w:t>
      </w:r>
    </w:p>
    <w:p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CZ -386 13 Strakonice</w:t>
      </w: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DD0876" w:rsidRDefault="00DD0876" w:rsidP="009F2A0F">
      <w:pPr>
        <w:rPr>
          <w:rFonts w:ascii="Times New Roman" w:hAnsi="Times New Roman"/>
          <w:i/>
        </w:rPr>
      </w:pPr>
    </w:p>
    <w:p w:rsidR="00DD0876" w:rsidRDefault="00DD0876" w:rsidP="009F2A0F">
      <w:pPr>
        <w:rPr>
          <w:rFonts w:ascii="Times New Roman" w:hAnsi="Times New Roman"/>
          <w:i/>
        </w:rPr>
      </w:pPr>
    </w:p>
    <w:p w:rsidR="00DD0876" w:rsidRDefault="00DD0876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Strakonice  dne</w:t>
      </w:r>
      <w:proofErr w:type="gramEnd"/>
      <w:r>
        <w:rPr>
          <w:rFonts w:ascii="Times New Roman" w:hAnsi="Times New Roman"/>
          <w:i/>
        </w:rPr>
        <w:t xml:space="preserve"> : </w:t>
      </w:r>
      <w:r w:rsidR="001658E0">
        <w:rPr>
          <w:rFonts w:ascii="Times New Roman" w:hAnsi="Times New Roman"/>
          <w:i/>
        </w:rPr>
        <w:t>27</w:t>
      </w:r>
      <w:r>
        <w:rPr>
          <w:rFonts w:ascii="Times New Roman" w:hAnsi="Times New Roman"/>
          <w:i/>
        </w:rPr>
        <w:t>.</w:t>
      </w:r>
      <w:r w:rsidR="00F927C5">
        <w:rPr>
          <w:rFonts w:ascii="Times New Roman" w:hAnsi="Times New Roman"/>
          <w:i/>
        </w:rPr>
        <w:t xml:space="preserve"> </w:t>
      </w:r>
      <w:r w:rsidR="00B2343C">
        <w:rPr>
          <w:rFonts w:ascii="Times New Roman" w:hAnsi="Times New Roman"/>
          <w:i/>
        </w:rPr>
        <w:t>května</w:t>
      </w:r>
      <w:r w:rsidR="00F927C5">
        <w:rPr>
          <w:rFonts w:ascii="Times New Roman" w:hAnsi="Times New Roman"/>
          <w:i/>
        </w:rPr>
        <w:t xml:space="preserve"> 202</w:t>
      </w:r>
      <w:r w:rsidR="00265333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 </w:t>
      </w: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Představenstvo akciové společnosti ČSAD STTRANS a.s., sídlem ve Strakonicích, U Nádraží 984, PSČ 386 13, IČ</w:t>
      </w:r>
      <w:r w:rsidR="003C3C9D">
        <w:rPr>
          <w:i w:val="0"/>
          <w:sz w:val="22"/>
        </w:rPr>
        <w:t>O</w:t>
      </w:r>
      <w:r>
        <w:rPr>
          <w:i w:val="0"/>
          <w:sz w:val="22"/>
        </w:rPr>
        <w:t xml:space="preserve"> 25198688, svolává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řádnou valnou hromadu</w:t>
      </w:r>
    </w:p>
    <w:p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9F2A0F" w:rsidRDefault="009F2A0F" w:rsidP="009F2A0F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na  den</w:t>
      </w:r>
      <w:proofErr w:type="gramEnd"/>
      <w:r>
        <w:rPr>
          <w:b/>
          <w:i w:val="0"/>
          <w:sz w:val="28"/>
          <w:szCs w:val="28"/>
        </w:rPr>
        <w:t xml:space="preserve"> </w:t>
      </w:r>
      <w:r w:rsidR="00A460C4">
        <w:rPr>
          <w:b/>
          <w:i w:val="0"/>
          <w:sz w:val="28"/>
          <w:szCs w:val="28"/>
        </w:rPr>
        <w:t>29</w:t>
      </w:r>
      <w:r w:rsidR="00F927C5">
        <w:rPr>
          <w:b/>
          <w:i w:val="0"/>
          <w:sz w:val="28"/>
          <w:szCs w:val="28"/>
        </w:rPr>
        <w:t>.</w:t>
      </w:r>
      <w:r w:rsidR="00A460C4">
        <w:rPr>
          <w:b/>
          <w:i w:val="0"/>
          <w:sz w:val="28"/>
          <w:szCs w:val="28"/>
        </w:rPr>
        <w:t>6</w:t>
      </w:r>
      <w:r w:rsidR="00F927C5">
        <w:rPr>
          <w:b/>
          <w:i w:val="0"/>
          <w:sz w:val="28"/>
          <w:szCs w:val="28"/>
        </w:rPr>
        <w:t>.</w:t>
      </w:r>
      <w:r>
        <w:rPr>
          <w:b/>
          <w:i w:val="0"/>
          <w:sz w:val="28"/>
          <w:szCs w:val="28"/>
        </w:rPr>
        <w:t xml:space="preserve"> 20</w:t>
      </w:r>
      <w:r w:rsidR="00F927C5">
        <w:rPr>
          <w:b/>
          <w:i w:val="0"/>
          <w:sz w:val="28"/>
          <w:szCs w:val="28"/>
        </w:rPr>
        <w:t>2</w:t>
      </w:r>
      <w:r w:rsidR="00A460C4">
        <w:rPr>
          <w:b/>
          <w:i w:val="0"/>
          <w:sz w:val="28"/>
          <w:szCs w:val="28"/>
        </w:rPr>
        <w:t>2</w:t>
      </w:r>
      <w:r>
        <w:rPr>
          <w:b/>
          <w:i w:val="0"/>
          <w:sz w:val="28"/>
          <w:szCs w:val="28"/>
        </w:rPr>
        <w:t xml:space="preserve"> od 9.00 hodin</w:t>
      </w:r>
    </w:p>
    <w:p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 xml:space="preserve">do sídla společnosti (zasedací místnost č. </w:t>
      </w:r>
      <w:proofErr w:type="gramStart"/>
      <w:r>
        <w:rPr>
          <w:i w:val="0"/>
          <w:sz w:val="22"/>
        </w:rPr>
        <w:t>208 )</w:t>
      </w:r>
      <w:proofErr w:type="gramEnd"/>
      <w:r>
        <w:rPr>
          <w:i w:val="0"/>
          <w:sz w:val="22"/>
        </w:rPr>
        <w:t>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</w:t>
      </w:r>
      <w:r w:rsidR="00F927C5">
        <w:rPr>
          <w:b/>
          <w:bCs/>
          <w:i w:val="0"/>
          <w:sz w:val="22"/>
        </w:rPr>
        <w:t>2</w:t>
      </w:r>
      <w:r w:rsidR="00A460C4">
        <w:rPr>
          <w:b/>
          <w:bCs/>
          <w:i w:val="0"/>
          <w:sz w:val="22"/>
        </w:rPr>
        <w:t>1</w:t>
      </w:r>
      <w:r>
        <w:rPr>
          <w:b/>
          <w:bCs/>
          <w:i w:val="0"/>
          <w:sz w:val="22"/>
        </w:rPr>
        <w:t xml:space="preserve"> a návrhu na rozdělení zisku             a zprávy o vztazích </w:t>
      </w:r>
      <w:r w:rsidR="00CE7A3A">
        <w:rPr>
          <w:b/>
          <w:bCs/>
          <w:i w:val="0"/>
          <w:sz w:val="22"/>
        </w:rPr>
        <w:t>podle § 82 zákona o obchodních korporacích za rok 2021</w:t>
      </w:r>
      <w:r>
        <w:rPr>
          <w:b/>
          <w:bCs/>
          <w:i w:val="0"/>
          <w:sz w:val="22"/>
        </w:rPr>
        <w:t>.</w:t>
      </w:r>
    </w:p>
    <w:p w:rsidR="009F2A0F" w:rsidRPr="00F33C40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rady k účetní závěrce za rok 20</w:t>
      </w:r>
      <w:r w:rsidR="00F927C5">
        <w:rPr>
          <w:b/>
          <w:bCs/>
          <w:i w:val="0"/>
          <w:sz w:val="22"/>
        </w:rPr>
        <w:t>2</w:t>
      </w:r>
      <w:r w:rsidR="00A460C4">
        <w:rPr>
          <w:b/>
          <w:bCs/>
          <w:i w:val="0"/>
          <w:sz w:val="22"/>
        </w:rPr>
        <w:t>1</w:t>
      </w:r>
      <w:r>
        <w:rPr>
          <w:b/>
          <w:bCs/>
          <w:i w:val="0"/>
          <w:sz w:val="22"/>
        </w:rPr>
        <w:t xml:space="preserve"> a návrhu na rozdělení zisku.</w:t>
      </w:r>
    </w:p>
    <w:p w:rsidR="009F2A0F" w:rsidRPr="00F33C40" w:rsidRDefault="009F2A0F" w:rsidP="00F33C40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 za rok 20</w:t>
      </w:r>
      <w:r w:rsidR="00F927C5">
        <w:rPr>
          <w:b/>
          <w:bCs/>
          <w:i w:val="0"/>
          <w:sz w:val="22"/>
        </w:rPr>
        <w:t>2</w:t>
      </w:r>
      <w:r w:rsidR="00A460C4">
        <w:rPr>
          <w:b/>
          <w:bCs/>
          <w:i w:val="0"/>
          <w:sz w:val="22"/>
        </w:rPr>
        <w:t>1</w:t>
      </w:r>
      <w:r>
        <w:rPr>
          <w:b/>
          <w:bCs/>
          <w:i w:val="0"/>
          <w:sz w:val="22"/>
        </w:rPr>
        <w:t>.</w:t>
      </w: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F927C5" w:rsidRPr="003C3C9D" w:rsidRDefault="00F927C5" w:rsidP="003C3C9D"/>
    <w:p w:rsidR="003C3C9D" w:rsidRDefault="003C3C9D" w:rsidP="003C3C9D"/>
    <w:p w:rsidR="00A1381C" w:rsidRPr="003C3C9D" w:rsidRDefault="00A1381C" w:rsidP="003C3C9D"/>
    <w:p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  <w:r>
        <w:rPr>
          <w:b/>
          <w:bCs/>
          <w:i w:val="0"/>
          <w:sz w:val="22"/>
          <w:u w:val="single"/>
        </w:rPr>
        <w:t>Návrh usnesení valné hromady: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K bodu 1:</w:t>
      </w:r>
    </w:p>
    <w:p w:rsidR="00DF4836" w:rsidRPr="00A1381C" w:rsidRDefault="009F2A0F" w:rsidP="00A1381C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akcionářů volí </w:t>
      </w:r>
      <w:r w:rsidR="003A7700">
        <w:rPr>
          <w:i w:val="0"/>
          <w:sz w:val="22"/>
        </w:rPr>
        <w:t xml:space="preserve">Ing. Vladimíra </w:t>
      </w:r>
      <w:proofErr w:type="spellStart"/>
      <w:r w:rsidR="003A7700"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předsedou valné hromady</w:t>
      </w:r>
      <w:r w:rsidR="00F86A0F">
        <w:rPr>
          <w:i w:val="0"/>
          <w:sz w:val="22"/>
        </w:rPr>
        <w:t>.</w:t>
      </w:r>
      <w:r>
        <w:rPr>
          <w:i w:val="0"/>
          <w:sz w:val="22"/>
        </w:rPr>
        <w:t xml:space="preserve"> </w:t>
      </w:r>
    </w:p>
    <w:p w:rsidR="009F2A0F" w:rsidRDefault="009F2A0F" w:rsidP="009F2A0F">
      <w:pPr>
        <w:pStyle w:val="Psmodopisu"/>
        <w:spacing w:after="0"/>
        <w:rPr>
          <w:sz w:val="22"/>
        </w:rPr>
      </w:pPr>
      <w:r w:rsidRPr="007103F5">
        <w:rPr>
          <w:sz w:val="22"/>
        </w:rPr>
        <w:t>Zdůvodnění: návrh představenstva</w:t>
      </w:r>
    </w:p>
    <w:p w:rsidR="00DF4836" w:rsidRPr="007103F5" w:rsidRDefault="00DF4836" w:rsidP="009F2A0F">
      <w:pPr>
        <w:pStyle w:val="Psmodopisu"/>
        <w:spacing w:after="0"/>
        <w:rPr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2:</w:t>
      </w:r>
    </w:p>
    <w:p w:rsidR="00DF4836" w:rsidRPr="00A1381C" w:rsidRDefault="009F2A0F" w:rsidP="00A1381C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Ing. </w:t>
      </w:r>
      <w:r w:rsidR="003A7700">
        <w:rPr>
          <w:i w:val="0"/>
          <w:sz w:val="22"/>
        </w:rPr>
        <w:t>Kateřinu Podlešákovou</w:t>
      </w:r>
      <w:r>
        <w:rPr>
          <w:i w:val="0"/>
          <w:sz w:val="22"/>
        </w:rPr>
        <w:t xml:space="preserve"> zapisovatelem valné hromady, </w:t>
      </w:r>
      <w:r w:rsidR="00032CA0">
        <w:rPr>
          <w:i w:val="0"/>
          <w:sz w:val="22"/>
        </w:rPr>
        <w:t xml:space="preserve">p. </w:t>
      </w:r>
      <w:r>
        <w:rPr>
          <w:i w:val="0"/>
          <w:sz w:val="22"/>
        </w:rPr>
        <w:t xml:space="preserve">Roberta </w:t>
      </w:r>
      <w:proofErr w:type="spellStart"/>
      <w:r>
        <w:rPr>
          <w:i w:val="0"/>
          <w:sz w:val="22"/>
        </w:rPr>
        <w:t>Krigara</w:t>
      </w:r>
      <w:proofErr w:type="spellEnd"/>
      <w:r>
        <w:rPr>
          <w:i w:val="0"/>
          <w:sz w:val="22"/>
        </w:rPr>
        <w:t xml:space="preserve"> a </w:t>
      </w:r>
      <w:r w:rsidR="00032CA0">
        <w:rPr>
          <w:i w:val="0"/>
          <w:sz w:val="22"/>
        </w:rPr>
        <w:t xml:space="preserve">p. </w:t>
      </w:r>
      <w:r w:rsidR="007103F5">
        <w:rPr>
          <w:i w:val="0"/>
          <w:sz w:val="22"/>
        </w:rPr>
        <w:t xml:space="preserve">Václava </w:t>
      </w:r>
      <w:proofErr w:type="spellStart"/>
      <w:proofErr w:type="gramStart"/>
      <w:r w:rsidR="007103F5">
        <w:rPr>
          <w:i w:val="0"/>
          <w:sz w:val="22"/>
        </w:rPr>
        <w:t>Valhodu</w:t>
      </w:r>
      <w:proofErr w:type="spellEnd"/>
      <w:r w:rsidR="007103F5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 ověřovateli</w:t>
      </w:r>
      <w:proofErr w:type="gramEnd"/>
      <w:r>
        <w:rPr>
          <w:i w:val="0"/>
          <w:sz w:val="22"/>
        </w:rPr>
        <w:t xml:space="preserve"> zápisu valné hromady, Ing. Kateřinu Podlešákovou </w:t>
      </w:r>
      <w:r w:rsidR="003A7700">
        <w:rPr>
          <w:i w:val="0"/>
          <w:sz w:val="22"/>
        </w:rPr>
        <w:t xml:space="preserve">                    </w:t>
      </w:r>
      <w:r>
        <w:rPr>
          <w:i w:val="0"/>
          <w:sz w:val="22"/>
        </w:rPr>
        <w:t xml:space="preserve"> sčitateli hlasů. </w:t>
      </w:r>
    </w:p>
    <w:p w:rsidR="009F2A0F" w:rsidRPr="006D77DE" w:rsidRDefault="009F2A0F" w:rsidP="009F2A0F">
      <w:pPr>
        <w:pStyle w:val="Psmodopisu"/>
        <w:spacing w:after="0"/>
        <w:rPr>
          <w:sz w:val="22"/>
        </w:rPr>
      </w:pPr>
      <w:r w:rsidRPr="006D77DE">
        <w:rPr>
          <w:sz w:val="22"/>
        </w:rPr>
        <w:lastRenderedPageBreak/>
        <w:t>Zdůvodnění: návrh představenstva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A1381C" w:rsidRDefault="00A1381C" w:rsidP="009F2A0F">
      <w:pPr>
        <w:pStyle w:val="Psmodopisu"/>
        <w:spacing w:after="0"/>
        <w:rPr>
          <w:i w:val="0"/>
          <w:sz w:val="22"/>
        </w:rPr>
      </w:pPr>
    </w:p>
    <w:p w:rsidR="00DF4836" w:rsidRDefault="00DF4836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5:</w:t>
      </w:r>
    </w:p>
    <w:p w:rsidR="009F2A0F" w:rsidRPr="008D6C4E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schvaluje účetní závěrku za rok 20</w:t>
      </w:r>
      <w:r w:rsidR="00F927C5">
        <w:rPr>
          <w:i w:val="0"/>
          <w:sz w:val="22"/>
        </w:rPr>
        <w:t>2</w:t>
      </w:r>
      <w:r w:rsidR="00265333">
        <w:rPr>
          <w:i w:val="0"/>
          <w:sz w:val="22"/>
        </w:rPr>
        <w:t>1</w:t>
      </w:r>
      <w:r>
        <w:rPr>
          <w:i w:val="0"/>
          <w:sz w:val="22"/>
        </w:rPr>
        <w:t xml:space="preserve"> a rozdělení zisku společnosti za rok 20</w:t>
      </w:r>
      <w:r w:rsidR="00F927C5">
        <w:rPr>
          <w:i w:val="0"/>
          <w:sz w:val="22"/>
        </w:rPr>
        <w:t>2</w:t>
      </w:r>
      <w:r w:rsidR="00265333">
        <w:rPr>
          <w:i w:val="0"/>
          <w:sz w:val="22"/>
        </w:rPr>
        <w:t>1</w:t>
      </w:r>
      <w:r>
        <w:rPr>
          <w:i w:val="0"/>
          <w:sz w:val="22"/>
        </w:rPr>
        <w:t xml:space="preserve"> </w:t>
      </w:r>
      <w:proofErr w:type="gramStart"/>
      <w:r>
        <w:rPr>
          <w:i w:val="0"/>
          <w:sz w:val="22"/>
        </w:rPr>
        <w:t>takto :</w:t>
      </w:r>
      <w:proofErr w:type="gramEnd"/>
      <w:r>
        <w:rPr>
          <w:i w:val="0"/>
          <w:sz w:val="22"/>
        </w:rPr>
        <w:t xml:space="preserve"> </w:t>
      </w:r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proofErr w:type="spellStart"/>
      <w:r w:rsidRPr="008D6C4E">
        <w:rPr>
          <w:i w:val="0"/>
          <w:sz w:val="22"/>
        </w:rPr>
        <w:t>Hosp</w:t>
      </w:r>
      <w:proofErr w:type="spellEnd"/>
      <w:r w:rsidRPr="008D6C4E">
        <w:rPr>
          <w:i w:val="0"/>
          <w:sz w:val="22"/>
        </w:rPr>
        <w:t xml:space="preserve">. výsledek ve schvalovacím řízení _______________________ </w:t>
      </w:r>
      <w:r w:rsidR="008D6C4E" w:rsidRPr="008D6C4E">
        <w:rPr>
          <w:i w:val="0"/>
          <w:sz w:val="22"/>
        </w:rPr>
        <w:t xml:space="preserve">  </w:t>
      </w:r>
      <w:r w:rsidR="004C639D">
        <w:rPr>
          <w:i w:val="0"/>
          <w:sz w:val="22"/>
        </w:rPr>
        <w:t>4</w:t>
      </w:r>
      <w:r w:rsidR="008D6C4E" w:rsidRPr="008D6C4E">
        <w:rPr>
          <w:i w:val="0"/>
          <w:sz w:val="22"/>
        </w:rPr>
        <w:t> </w:t>
      </w:r>
      <w:r w:rsidR="004C639D">
        <w:rPr>
          <w:i w:val="0"/>
          <w:sz w:val="22"/>
        </w:rPr>
        <w:t>019</w:t>
      </w:r>
      <w:r w:rsidR="008D6C4E" w:rsidRPr="008D6C4E">
        <w:rPr>
          <w:i w:val="0"/>
          <w:sz w:val="22"/>
        </w:rPr>
        <w:t xml:space="preserve"> </w:t>
      </w:r>
      <w:r w:rsidR="004C639D">
        <w:rPr>
          <w:i w:val="0"/>
          <w:sz w:val="22"/>
        </w:rPr>
        <w:t>972</w:t>
      </w:r>
      <w:r w:rsidR="00B83DAF" w:rsidRPr="008D6C4E">
        <w:rPr>
          <w:i w:val="0"/>
          <w:sz w:val="22"/>
        </w:rPr>
        <w:t>,</w:t>
      </w:r>
      <w:proofErr w:type="gramStart"/>
      <w:r w:rsidRPr="008D6C4E">
        <w:rPr>
          <w:i w:val="0"/>
          <w:sz w:val="22"/>
        </w:rPr>
        <w:t>-  Kč</w:t>
      </w:r>
      <w:proofErr w:type="gramEnd"/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Příděl rezervnímu fondu dle §38 stanov ______________________                </w:t>
      </w:r>
      <w:r w:rsidR="009770FD">
        <w:rPr>
          <w:i w:val="0"/>
          <w:sz w:val="22"/>
        </w:rPr>
        <w:t xml:space="preserve">  </w:t>
      </w:r>
      <w:r w:rsidRPr="008D6C4E">
        <w:rPr>
          <w:i w:val="0"/>
          <w:sz w:val="22"/>
        </w:rPr>
        <w:t>0,</w:t>
      </w:r>
      <w:proofErr w:type="gramStart"/>
      <w:r w:rsidRPr="008D6C4E">
        <w:rPr>
          <w:i w:val="0"/>
          <w:sz w:val="22"/>
        </w:rPr>
        <w:t>-  Kč</w:t>
      </w:r>
      <w:proofErr w:type="gramEnd"/>
      <w:r w:rsidRPr="008D6C4E">
        <w:rPr>
          <w:i w:val="0"/>
          <w:sz w:val="22"/>
        </w:rPr>
        <w:t xml:space="preserve"> </w:t>
      </w:r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Příděl sociálnímu fondu ___________________________________ </w:t>
      </w:r>
      <w:r w:rsidR="008D6C4E" w:rsidRPr="008D6C4E">
        <w:rPr>
          <w:i w:val="0"/>
          <w:sz w:val="22"/>
        </w:rPr>
        <w:t xml:space="preserve">               </w:t>
      </w:r>
      <w:r w:rsidR="009770FD">
        <w:rPr>
          <w:i w:val="0"/>
          <w:sz w:val="22"/>
        </w:rPr>
        <w:t xml:space="preserve"> </w:t>
      </w:r>
      <w:r w:rsidRPr="008D6C4E">
        <w:rPr>
          <w:i w:val="0"/>
          <w:sz w:val="22"/>
        </w:rPr>
        <w:t>0,</w:t>
      </w:r>
      <w:proofErr w:type="gramStart"/>
      <w:r w:rsidRPr="008D6C4E">
        <w:rPr>
          <w:i w:val="0"/>
          <w:sz w:val="22"/>
        </w:rPr>
        <w:t>-  Kč</w:t>
      </w:r>
      <w:proofErr w:type="gramEnd"/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Zůstatek </w:t>
      </w:r>
      <w:proofErr w:type="spellStart"/>
      <w:r w:rsidRPr="008D6C4E">
        <w:rPr>
          <w:i w:val="0"/>
          <w:sz w:val="22"/>
        </w:rPr>
        <w:t>hosp</w:t>
      </w:r>
      <w:proofErr w:type="spellEnd"/>
      <w:r w:rsidRPr="008D6C4E">
        <w:rPr>
          <w:i w:val="0"/>
          <w:sz w:val="22"/>
        </w:rPr>
        <w:t xml:space="preserve">. </w:t>
      </w:r>
      <w:proofErr w:type="spellStart"/>
      <w:r w:rsidRPr="008D6C4E">
        <w:rPr>
          <w:i w:val="0"/>
          <w:sz w:val="22"/>
        </w:rPr>
        <w:t>výsl</w:t>
      </w:r>
      <w:proofErr w:type="spellEnd"/>
      <w:r w:rsidRPr="008D6C4E">
        <w:rPr>
          <w:i w:val="0"/>
          <w:sz w:val="22"/>
        </w:rPr>
        <w:t xml:space="preserve">. ve schval. řízení po přídělu fondům _________  </w:t>
      </w:r>
      <w:r w:rsidR="009770FD">
        <w:rPr>
          <w:i w:val="0"/>
          <w:sz w:val="22"/>
        </w:rPr>
        <w:t xml:space="preserve"> </w:t>
      </w:r>
      <w:r w:rsidR="004C639D">
        <w:rPr>
          <w:i w:val="0"/>
          <w:sz w:val="22"/>
        </w:rPr>
        <w:t>4</w:t>
      </w:r>
      <w:r w:rsidR="008D6C4E" w:rsidRPr="008D6C4E">
        <w:rPr>
          <w:i w:val="0"/>
          <w:sz w:val="22"/>
        </w:rPr>
        <w:t> </w:t>
      </w:r>
      <w:r w:rsidR="004C639D">
        <w:rPr>
          <w:i w:val="0"/>
          <w:sz w:val="22"/>
        </w:rPr>
        <w:t>019</w:t>
      </w:r>
      <w:r w:rsidR="008D6C4E" w:rsidRPr="008D6C4E">
        <w:rPr>
          <w:i w:val="0"/>
          <w:sz w:val="22"/>
        </w:rPr>
        <w:t xml:space="preserve"> </w:t>
      </w:r>
      <w:r w:rsidR="004C639D">
        <w:rPr>
          <w:i w:val="0"/>
          <w:sz w:val="22"/>
        </w:rPr>
        <w:t>972</w:t>
      </w:r>
      <w:r w:rsidRPr="008D6C4E">
        <w:rPr>
          <w:i w:val="0"/>
          <w:sz w:val="22"/>
        </w:rPr>
        <w:t>,- Kč</w:t>
      </w:r>
    </w:p>
    <w:p w:rsidR="009F2A0F" w:rsidRPr="008D6C4E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Výplata dividend před zdaněním ____________________________                </w:t>
      </w:r>
      <w:r w:rsidR="009770FD">
        <w:rPr>
          <w:i w:val="0"/>
          <w:sz w:val="22"/>
        </w:rPr>
        <w:t xml:space="preserve"> </w:t>
      </w:r>
      <w:r w:rsidRPr="008D6C4E">
        <w:rPr>
          <w:i w:val="0"/>
          <w:sz w:val="22"/>
        </w:rPr>
        <w:t>0,- Kč</w:t>
      </w:r>
    </w:p>
    <w:p w:rsidR="00DF4836" w:rsidRPr="008D6C4E" w:rsidRDefault="009F2A0F" w:rsidP="002275CA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 w:rsidRPr="008D6C4E">
        <w:rPr>
          <w:i w:val="0"/>
          <w:sz w:val="22"/>
        </w:rPr>
        <w:t xml:space="preserve">Převod na účet nerozděleného zisku minulých let _______________ </w:t>
      </w:r>
      <w:r w:rsidR="009770FD">
        <w:rPr>
          <w:i w:val="0"/>
          <w:sz w:val="22"/>
        </w:rPr>
        <w:t xml:space="preserve">  </w:t>
      </w:r>
      <w:r w:rsidR="004C639D">
        <w:rPr>
          <w:i w:val="0"/>
          <w:sz w:val="22"/>
        </w:rPr>
        <w:t>4</w:t>
      </w:r>
      <w:r w:rsidR="008D6C4E" w:rsidRPr="008D6C4E">
        <w:rPr>
          <w:i w:val="0"/>
          <w:sz w:val="22"/>
        </w:rPr>
        <w:t> </w:t>
      </w:r>
      <w:r w:rsidR="004C639D">
        <w:rPr>
          <w:i w:val="0"/>
          <w:sz w:val="22"/>
        </w:rPr>
        <w:t>019</w:t>
      </w:r>
      <w:r w:rsidR="008D6C4E" w:rsidRPr="008D6C4E">
        <w:rPr>
          <w:i w:val="0"/>
          <w:sz w:val="22"/>
        </w:rPr>
        <w:t xml:space="preserve"> </w:t>
      </w:r>
      <w:r w:rsidR="004C639D">
        <w:rPr>
          <w:i w:val="0"/>
          <w:sz w:val="22"/>
        </w:rPr>
        <w:t>972</w:t>
      </w:r>
      <w:r w:rsidRPr="008D6C4E">
        <w:rPr>
          <w:i w:val="0"/>
          <w:sz w:val="22"/>
        </w:rPr>
        <w:t>,- Kč</w:t>
      </w:r>
    </w:p>
    <w:p w:rsidR="009F2A0F" w:rsidRDefault="009F2A0F" w:rsidP="009F2A0F">
      <w:pPr>
        <w:pStyle w:val="Psmodopisu"/>
        <w:spacing w:after="0"/>
        <w:rPr>
          <w:sz w:val="22"/>
        </w:rPr>
      </w:pPr>
      <w:r w:rsidRPr="006D77DE">
        <w:rPr>
          <w:sz w:val="22"/>
        </w:rPr>
        <w:t xml:space="preserve">Zdůvodnění: návrh </w:t>
      </w:r>
      <w:r w:rsidR="005C75F8">
        <w:rPr>
          <w:sz w:val="22"/>
        </w:rPr>
        <w:t xml:space="preserve">vedení </w:t>
      </w:r>
      <w:proofErr w:type="gramStart"/>
      <w:r w:rsidR="005C75F8">
        <w:rPr>
          <w:sz w:val="22"/>
        </w:rPr>
        <w:t>společnosti ,</w:t>
      </w:r>
      <w:proofErr w:type="gramEnd"/>
      <w:r w:rsidR="005C75F8">
        <w:rPr>
          <w:sz w:val="22"/>
        </w:rPr>
        <w:t xml:space="preserve"> </w:t>
      </w:r>
      <w:r w:rsidRPr="006D77DE">
        <w:rPr>
          <w:sz w:val="22"/>
        </w:rPr>
        <w:t>představenstv</w:t>
      </w:r>
      <w:r w:rsidR="005C75F8">
        <w:rPr>
          <w:sz w:val="22"/>
        </w:rPr>
        <w:t>o projedná na jednání dne 29.6. 2022</w:t>
      </w:r>
      <w:r w:rsidR="00772DB0" w:rsidRPr="006D77DE">
        <w:rPr>
          <w:sz w:val="22"/>
        </w:rPr>
        <w:t xml:space="preserve">, </w:t>
      </w:r>
      <w:r w:rsidR="00091E15">
        <w:rPr>
          <w:sz w:val="22"/>
        </w:rPr>
        <w:t>dozorčí rada bude schvalovat na jednání dne 29.6. 2022</w:t>
      </w:r>
      <w:r w:rsidR="00772DB0" w:rsidRPr="006D77DE">
        <w:rPr>
          <w:sz w:val="22"/>
        </w:rPr>
        <w:t xml:space="preserve"> </w:t>
      </w:r>
    </w:p>
    <w:p w:rsidR="00DF4836" w:rsidRDefault="00DF4836" w:rsidP="009F2A0F">
      <w:pPr>
        <w:pStyle w:val="Psmodopisu"/>
        <w:spacing w:after="0"/>
        <w:rPr>
          <w:sz w:val="22"/>
        </w:rPr>
      </w:pPr>
    </w:p>
    <w:p w:rsidR="00DF4836" w:rsidRDefault="00DF4836" w:rsidP="009F2A0F">
      <w:pPr>
        <w:pStyle w:val="Psmodopisu"/>
        <w:spacing w:after="0"/>
        <w:rPr>
          <w:sz w:val="22"/>
        </w:rPr>
      </w:pPr>
    </w:p>
    <w:p w:rsidR="00DF4836" w:rsidRPr="00DF4836" w:rsidRDefault="00DF4836" w:rsidP="009F2A0F">
      <w:pPr>
        <w:pStyle w:val="Psmodopisu"/>
        <w:spacing w:after="0"/>
        <w:rPr>
          <w:b/>
          <w:i w:val="0"/>
          <w:sz w:val="22"/>
          <w:u w:val="single"/>
        </w:rPr>
      </w:pPr>
      <w:r w:rsidRPr="00DF4836">
        <w:rPr>
          <w:b/>
          <w:i w:val="0"/>
          <w:sz w:val="22"/>
          <w:u w:val="single"/>
        </w:rPr>
        <w:t xml:space="preserve">Valná hromada </w:t>
      </w:r>
    </w:p>
    <w:p w:rsidR="00772DB0" w:rsidRDefault="00772DB0" w:rsidP="009F2A0F">
      <w:pPr>
        <w:pStyle w:val="Psmodopisu"/>
        <w:spacing w:after="0"/>
        <w:rPr>
          <w:sz w:val="22"/>
        </w:rPr>
      </w:pPr>
    </w:p>
    <w:p w:rsidR="00F33C40" w:rsidRPr="006D77DE" w:rsidRDefault="00F33C40" w:rsidP="009F2A0F">
      <w:pPr>
        <w:pStyle w:val="Psmodopisu"/>
        <w:spacing w:after="0"/>
        <w:rPr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Registrace akcionářů bude zahájena v </w:t>
      </w:r>
      <w:proofErr w:type="gramStart"/>
      <w:r>
        <w:rPr>
          <w:i w:val="0"/>
          <w:sz w:val="22"/>
        </w:rPr>
        <w:t>8.30  hodin</w:t>
      </w:r>
      <w:proofErr w:type="gramEnd"/>
      <w:r>
        <w:rPr>
          <w:i w:val="0"/>
          <w:sz w:val="22"/>
        </w:rPr>
        <w:t xml:space="preserve"> v místě konání valné hromady. Právo účastnit se na valné hromadě má akcionář, který bude společností veden ke dni konání řádné valné hromady v seznamu akcionářů společnosti. </w:t>
      </w: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Akcionáři se při registraci prokáží platným průkazem totožnosti. Právnické osoby se dále prokážou výpisem z obchodního rejstříku ne starším 3 měsíců. Zmocněnci kromě toho předloží plnou moc s úředně ověřeným podpisem zmocnitele. </w:t>
      </w: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Náklady spojené s účastí na řádné valné hromadě si hradí akcionář.</w:t>
      </w:r>
    </w:p>
    <w:p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Záležitosti, které nebyly zařazeny na pořad jednání valné hromady, lze na jejím jednání projednat nebo rozhodnout jen tehdy, projeví-li s tím souhlas všichni akcionáři.</w:t>
      </w:r>
    </w:p>
    <w:p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Bez splnění zákonných požadavků a požadavků stanovených stanovami, se může valná hromada konat jen tehdy, souhlasí-li s tím všichni akcionáři.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>Přílohy:</w:t>
      </w:r>
      <w:r>
        <w:rPr>
          <w:i w:val="0"/>
          <w:sz w:val="22"/>
        </w:rPr>
        <w:tab/>
        <w:t>č.1. Řádná účetní závěrka za rok 20</w:t>
      </w:r>
      <w:r w:rsidR="00F927C5">
        <w:rPr>
          <w:i w:val="0"/>
          <w:sz w:val="22"/>
        </w:rPr>
        <w:t>2</w:t>
      </w:r>
      <w:r w:rsidR="00265333">
        <w:rPr>
          <w:i w:val="0"/>
          <w:sz w:val="22"/>
        </w:rPr>
        <w:t>1</w:t>
      </w:r>
    </w:p>
    <w:p w:rsidR="009F2A0F" w:rsidRPr="00CE7A3A" w:rsidRDefault="00CE7A3A" w:rsidP="00CE7A3A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              </w:t>
      </w:r>
      <w:r w:rsidR="004D5996">
        <w:rPr>
          <w:i w:val="0"/>
          <w:sz w:val="22"/>
        </w:rPr>
        <w:t xml:space="preserve">  </w:t>
      </w:r>
      <w:r w:rsidR="009F2A0F">
        <w:rPr>
          <w:i w:val="0"/>
          <w:sz w:val="22"/>
        </w:rPr>
        <w:t xml:space="preserve">č.2. </w:t>
      </w:r>
      <w:r>
        <w:rPr>
          <w:i w:val="0"/>
          <w:sz w:val="22"/>
        </w:rPr>
        <w:t>Z</w:t>
      </w:r>
      <w:r w:rsidRPr="00CE7A3A">
        <w:rPr>
          <w:i w:val="0"/>
          <w:sz w:val="22"/>
        </w:rPr>
        <w:t>práv</w:t>
      </w:r>
      <w:r>
        <w:rPr>
          <w:i w:val="0"/>
          <w:sz w:val="22"/>
        </w:rPr>
        <w:t>a</w:t>
      </w:r>
      <w:r w:rsidRPr="00CE7A3A">
        <w:rPr>
          <w:i w:val="0"/>
          <w:sz w:val="22"/>
        </w:rPr>
        <w:t xml:space="preserve"> o vztazích podle § 82 zákona o obchodních korporacích za rok 2021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 w:rsidRPr="00CE7A3A">
        <w:rPr>
          <w:i w:val="0"/>
          <w:sz w:val="22"/>
        </w:rPr>
        <w:tab/>
        <w:t>č.3. Z</w:t>
      </w:r>
      <w:r>
        <w:rPr>
          <w:i w:val="0"/>
          <w:sz w:val="22"/>
        </w:rPr>
        <w:t>práva auditora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č.4. Stanovisko dozorčí rady k účetní závěrce za rok 20</w:t>
      </w:r>
      <w:r w:rsidR="00F927C5">
        <w:rPr>
          <w:i w:val="0"/>
          <w:sz w:val="22"/>
        </w:rPr>
        <w:t>2</w:t>
      </w:r>
      <w:r w:rsidR="00265333">
        <w:rPr>
          <w:i w:val="0"/>
          <w:sz w:val="22"/>
        </w:rPr>
        <w:t>1</w:t>
      </w:r>
    </w:p>
    <w:p w:rsidR="00F927C5" w:rsidRDefault="00F927C5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F33C40" w:rsidRDefault="00F33C4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 w:rsidR="00AE2DF6">
        <w:rPr>
          <w:i w:val="0"/>
          <w:sz w:val="22"/>
        </w:rPr>
        <w:tab/>
        <w:t>……………………………….</w:t>
      </w:r>
    </w:p>
    <w:p w:rsidR="009F2A0F" w:rsidRDefault="009F2A0F" w:rsidP="009F2A0F">
      <w:pPr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70D">
        <w:t xml:space="preserve">  </w:t>
      </w:r>
      <w:r>
        <w:rPr>
          <w:rFonts w:ascii="Times New Roman" w:hAnsi="Times New Roman"/>
          <w:sz w:val="22"/>
          <w:szCs w:val="22"/>
        </w:rPr>
        <w:t xml:space="preserve">Ing. Vladimír Warisch, MBA </w:t>
      </w:r>
      <w:bookmarkStart w:id="0" w:name="_GoBack"/>
      <w:bookmarkEnd w:id="0"/>
    </w:p>
    <w:p w:rsidR="00FD298D" w:rsidRPr="000500DA" w:rsidRDefault="009F2A0F" w:rsidP="009F2A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2509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72509F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člen představenstva</w:t>
      </w:r>
    </w:p>
    <w:sectPr w:rsidR="00FD298D" w:rsidRPr="000500DA" w:rsidSect="00A07411">
      <w:headerReference w:type="default" r:id="rId8"/>
      <w:footerReference w:type="default" r:id="rId9"/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BD" w:rsidRDefault="00E45CBD">
      <w:r>
        <w:separator/>
      </w:r>
    </w:p>
  </w:endnote>
  <w:endnote w:type="continuationSeparator" w:id="0">
    <w:p w:rsidR="00E45CBD" w:rsidRDefault="00E4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ED" w:rsidRDefault="005C5DED" w:rsidP="00E3335F">
    <w:pPr>
      <w:rPr>
        <w:rFonts w:ascii="Arial Black" w:hAnsi="Arial Black"/>
      </w:rPr>
    </w:pPr>
    <w:r>
      <w:rPr>
        <w:rFonts w:ascii="Arial Black" w:hAnsi="Arial Black"/>
      </w:rPr>
      <w:t>_________________________________________________________________________________________</w:t>
    </w:r>
  </w:p>
  <w:p w:rsidR="00E3335F" w:rsidRPr="00E3335F" w:rsidRDefault="00E3335F" w:rsidP="00E3335F">
    <w:pPr>
      <w:rPr>
        <w:rFonts w:ascii="Times New Roman" w:hAnsi="Times New Roman"/>
      </w:rPr>
    </w:pPr>
    <w:r w:rsidRPr="00E3335F">
      <w:rPr>
        <w:rFonts w:ascii="Arial Black" w:hAnsi="Arial Black"/>
      </w:rPr>
      <w:t>ČSAD STTRANS a.</w:t>
    </w:r>
    <w:r w:rsidRPr="00706AFC">
      <w:rPr>
        <w:rFonts w:ascii="Arial Black" w:hAnsi="Arial Black"/>
        <w:b/>
      </w:rPr>
      <w:t>s</w:t>
    </w:r>
    <w:r w:rsidRPr="00706AFC">
      <w:rPr>
        <w:rFonts w:ascii="Times New Roman" w:hAnsi="Times New Roman"/>
        <w:b/>
      </w:rPr>
      <w:t>.</w:t>
    </w:r>
    <w:r>
      <w:rPr>
        <w:rFonts w:ascii="Times New Roman" w:hAnsi="Times New Roman"/>
      </w:rPr>
      <w:t xml:space="preserve">                                 T:  </w:t>
    </w:r>
    <w:r w:rsidRPr="00E92096">
      <w:rPr>
        <w:rFonts w:ascii="Times New Roman" w:hAnsi="Times New Roman"/>
      </w:rPr>
      <w:t>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</w:t>
    </w:r>
    <w:r w:rsidR="00B326A8">
      <w:rPr>
        <w:rFonts w:ascii="Times New Roman" w:hAnsi="Times New Roman"/>
      </w:rPr>
      <w:t>27</w:t>
    </w:r>
    <w:r>
      <w:rPr>
        <w:rFonts w:ascii="Times New Roman" w:hAnsi="Times New Roman"/>
      </w:rPr>
      <w:t xml:space="preserve">                      IČ</w:t>
    </w:r>
    <w:r w:rsidR="003C3C9D">
      <w:rPr>
        <w:rFonts w:ascii="Times New Roman" w:hAnsi="Times New Roman"/>
      </w:rPr>
      <w:t>O</w:t>
    </w:r>
    <w:r>
      <w:rPr>
        <w:rFonts w:ascii="Times New Roman" w:hAnsi="Times New Roman"/>
      </w:rPr>
      <w:t>:</w:t>
    </w:r>
    <w:r w:rsidR="003E7A4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25198688                                         </w:t>
    </w:r>
  </w:p>
  <w:p w:rsidR="00E3335F" w:rsidRPr="00E92096" w:rsidRDefault="00E3335F" w:rsidP="00E3335F">
    <w:pPr>
      <w:rPr>
        <w:rFonts w:ascii="Times New Roman" w:hAnsi="Times New Roman"/>
      </w:rPr>
    </w:pPr>
    <w:r w:rsidRPr="00E92096">
      <w:rPr>
        <w:rFonts w:ascii="Times New Roman" w:hAnsi="Times New Roman"/>
      </w:rPr>
      <w:t>U Nádraží 984</w:t>
    </w:r>
    <w:r>
      <w:rPr>
        <w:rFonts w:ascii="Times New Roman" w:hAnsi="Times New Roman"/>
      </w:rPr>
      <w:t xml:space="preserve">                                                     </w:t>
    </w:r>
    <w:proofErr w:type="gramStart"/>
    <w:r>
      <w:rPr>
        <w:rFonts w:ascii="Times New Roman" w:hAnsi="Times New Roman"/>
      </w:rPr>
      <w:t>F:</w:t>
    </w:r>
    <w:r w:rsidRPr="00E92096">
      <w:rPr>
        <w:rFonts w:ascii="Times New Roman" w:hAnsi="Times New Roman"/>
      </w:rPr>
      <w:t>:</w:t>
    </w:r>
    <w:proofErr w:type="gramEnd"/>
    <w:r w:rsidRPr="00E92096">
      <w:rPr>
        <w:rFonts w:ascii="Times New Roman" w:hAnsi="Times New Roman"/>
      </w:rPr>
      <w:t xml:space="preserve"> 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225</w:t>
    </w:r>
    <w:r>
      <w:rPr>
        <w:rFonts w:ascii="Times New Roman" w:hAnsi="Times New Roman"/>
      </w:rPr>
      <w:t xml:space="preserve">                      DIČ: CZ25198688</w:t>
    </w:r>
  </w:p>
  <w:p w:rsidR="00E3335F" w:rsidRPr="00E92096" w:rsidRDefault="00E3335F" w:rsidP="00E3335F">
    <w:pPr>
      <w:rPr>
        <w:rFonts w:ascii="Times New Roman" w:hAnsi="Times New Roman"/>
      </w:rPr>
    </w:pPr>
    <w:r>
      <w:rPr>
        <w:rFonts w:ascii="Times New Roman" w:hAnsi="Times New Roman"/>
      </w:rPr>
      <w:t xml:space="preserve">CZ - 38613 Strakonice                                        </w:t>
    </w:r>
    <w:r w:rsidRPr="00E92096">
      <w:rPr>
        <w:rFonts w:ascii="Times New Roman" w:hAnsi="Times New Roman"/>
      </w:rPr>
      <w:t xml:space="preserve">e-mail : </w:t>
    </w:r>
    <w:r w:rsidR="00706AFC">
      <w:rPr>
        <w:rFonts w:ascii="Times New Roman" w:hAnsi="Times New Roman"/>
      </w:rPr>
      <w:t>csad</w:t>
    </w:r>
    <w:r w:rsidR="00B326A8">
      <w:rPr>
        <w:rFonts w:ascii="Times New Roman" w:hAnsi="Times New Roman"/>
      </w:rPr>
      <w:t>@sttrans.cz</w:t>
    </w:r>
    <w:r w:rsidR="001C70DD">
      <w:t xml:space="preserve">    </w:t>
    </w:r>
    <w:r w:rsidR="00AD5692">
      <w:t xml:space="preserve"> </w:t>
    </w:r>
    <w:r w:rsidR="00B326A8">
      <w:t xml:space="preserve"> </w:t>
    </w:r>
    <w:r w:rsidR="00AD5692">
      <w:t xml:space="preserve">   </w:t>
    </w:r>
    <w:r w:rsidR="00706AFC">
      <w:t xml:space="preserve">       </w:t>
    </w:r>
    <w:r w:rsidR="00AD5692" w:rsidRPr="00B326A8">
      <w:rPr>
        <w:rFonts w:ascii="Times New Roman" w:hAnsi="Times New Roman"/>
      </w:rPr>
      <w:t>ČSOB a.s.</w:t>
    </w:r>
    <w:r w:rsidR="00706AFC">
      <w:rPr>
        <w:rFonts w:ascii="Times New Roman" w:hAnsi="Times New Roman"/>
      </w:rPr>
      <w:t>:</w:t>
    </w:r>
    <w:r w:rsidR="00420A9F">
      <w:rPr>
        <w:rFonts w:ascii="Times New Roman" w:hAnsi="Times New Roman"/>
      </w:rPr>
      <w:t>2</w:t>
    </w:r>
    <w:r w:rsidR="00AD5692" w:rsidRPr="00B326A8">
      <w:rPr>
        <w:rFonts w:ascii="Times New Roman" w:hAnsi="Times New Roman"/>
      </w:rPr>
      <w:t>12700703/0300</w:t>
    </w:r>
  </w:p>
  <w:p w:rsidR="00E3335F" w:rsidRPr="00706AFC" w:rsidRDefault="001C70DD" w:rsidP="00E3335F">
    <w:pPr>
      <w:rPr>
        <w:rFonts w:ascii="Times New Roman" w:hAnsi="Times New Roman"/>
        <w:color w:val="000000" w:themeColor="text1"/>
      </w:rPr>
    </w:pPr>
    <w:r>
      <w:t xml:space="preserve">                                                                    </w:t>
    </w:r>
    <w:r w:rsidR="00B326A8">
      <w:t xml:space="preserve"> </w:t>
    </w:r>
    <w:hyperlink r:id="rId1" w:history="1">
      <w:r w:rsidR="00B326A8" w:rsidRPr="00706AFC">
        <w:rPr>
          <w:rStyle w:val="Hypertextovodkaz"/>
          <w:rFonts w:ascii="Times New Roman" w:hAnsi="Times New Roman"/>
          <w:color w:val="000000" w:themeColor="text1"/>
          <w:u w:val="none"/>
        </w:rPr>
        <w:t>www.sttrans.cz</w:t>
      </w:r>
    </w:hyperlink>
    <w:r w:rsidR="00E3335F" w:rsidRPr="00706AFC">
      <w:rPr>
        <w:color w:val="000000" w:themeColor="text1"/>
      </w:rPr>
      <w:t xml:space="preserve">                    </w:t>
    </w:r>
    <w:r w:rsidRPr="00706AFC">
      <w:rPr>
        <w:color w:val="000000" w:themeColor="text1"/>
      </w:rPr>
      <w:t xml:space="preserve">                           </w:t>
    </w:r>
  </w:p>
  <w:p w:rsidR="00CF1CD1" w:rsidRDefault="00CF1CD1" w:rsidP="00E3335F">
    <w:pPr>
      <w:pStyle w:val="Zpat"/>
      <w:rPr>
        <w:rFonts w:ascii="Times New Roman" w:hAnsi="Times New Roman"/>
      </w:rPr>
    </w:pPr>
    <w:r w:rsidRPr="001D238D">
      <w:rPr>
        <w:rFonts w:ascii="Times New Roman" w:hAnsi="Times New Roman"/>
      </w:rPr>
      <w:t>Zapsaná v obchodním rejstříku dne 23. 8. 1999 u Krajského soudu v Č. Budějovicích v oddílu B., vložce 1018</w:t>
    </w:r>
  </w:p>
  <w:p w:rsidR="005C5DED" w:rsidRPr="001D238D" w:rsidRDefault="005C5DED" w:rsidP="00E3335F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BD" w:rsidRDefault="00E45CBD">
      <w:r>
        <w:separator/>
      </w:r>
    </w:p>
  </w:footnote>
  <w:footnote w:type="continuationSeparator" w:id="0">
    <w:p w:rsidR="00E45CBD" w:rsidRDefault="00E4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D1" w:rsidRDefault="00E3335F" w:rsidP="00E3335F">
    <w:pPr>
      <w:pStyle w:val="Nadpis1"/>
      <w:spacing w:after="60"/>
      <w:rPr>
        <w:color w:val="FF0000"/>
        <w:sz w:val="34"/>
      </w:rPr>
    </w:pPr>
    <w:r>
      <w:rPr>
        <w:color w:val="FF0000"/>
      </w:rPr>
      <w:t xml:space="preserve">                                                   </w:t>
    </w:r>
    <w:r w:rsidR="00CF1CD1">
      <w:rPr>
        <w:color w:val="FF0000"/>
        <w:sz w:val="34"/>
      </w:rPr>
      <w:t>ČSAD STTRANS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C9B"/>
    <w:multiLevelType w:val="hybridMultilevel"/>
    <w:tmpl w:val="54467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476B8"/>
    <w:multiLevelType w:val="hybridMultilevel"/>
    <w:tmpl w:val="7C66E71E"/>
    <w:lvl w:ilvl="0" w:tplc="040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43D63BFF"/>
    <w:multiLevelType w:val="hybridMultilevel"/>
    <w:tmpl w:val="94DE7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52F67"/>
    <w:multiLevelType w:val="hybridMultilevel"/>
    <w:tmpl w:val="704C9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678"/>
    <w:multiLevelType w:val="hybridMultilevel"/>
    <w:tmpl w:val="47CA95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3"/>
    <w:rsid w:val="00005C2E"/>
    <w:rsid w:val="000101D4"/>
    <w:rsid w:val="00032CA0"/>
    <w:rsid w:val="000500DA"/>
    <w:rsid w:val="0005145A"/>
    <w:rsid w:val="00082848"/>
    <w:rsid w:val="00085035"/>
    <w:rsid w:val="00091E15"/>
    <w:rsid w:val="000A3DA6"/>
    <w:rsid w:val="000A42E8"/>
    <w:rsid w:val="000C42BF"/>
    <w:rsid w:val="000D3C6C"/>
    <w:rsid w:val="000D6C63"/>
    <w:rsid w:val="00107F1F"/>
    <w:rsid w:val="00110283"/>
    <w:rsid w:val="00111CD4"/>
    <w:rsid w:val="001202E1"/>
    <w:rsid w:val="00126A27"/>
    <w:rsid w:val="0013313F"/>
    <w:rsid w:val="0016216B"/>
    <w:rsid w:val="00164A1B"/>
    <w:rsid w:val="001658E0"/>
    <w:rsid w:val="00187B7A"/>
    <w:rsid w:val="001B0011"/>
    <w:rsid w:val="001B341F"/>
    <w:rsid w:val="001B40EC"/>
    <w:rsid w:val="001B41A2"/>
    <w:rsid w:val="001C69B3"/>
    <w:rsid w:val="001C70DD"/>
    <w:rsid w:val="001D238D"/>
    <w:rsid w:val="001E71FC"/>
    <w:rsid w:val="001F001C"/>
    <w:rsid w:val="00207BEB"/>
    <w:rsid w:val="00207EF5"/>
    <w:rsid w:val="002275CA"/>
    <w:rsid w:val="00254004"/>
    <w:rsid w:val="00261388"/>
    <w:rsid w:val="00265333"/>
    <w:rsid w:val="0027061F"/>
    <w:rsid w:val="002724A9"/>
    <w:rsid w:val="00277ABA"/>
    <w:rsid w:val="00285F68"/>
    <w:rsid w:val="00290CC1"/>
    <w:rsid w:val="002C2013"/>
    <w:rsid w:val="002C2728"/>
    <w:rsid w:val="002C41C9"/>
    <w:rsid w:val="002C5E7B"/>
    <w:rsid w:val="002D42D8"/>
    <w:rsid w:val="002D69B3"/>
    <w:rsid w:val="002E47A8"/>
    <w:rsid w:val="002F09D8"/>
    <w:rsid w:val="002F65F7"/>
    <w:rsid w:val="00312283"/>
    <w:rsid w:val="00314CA7"/>
    <w:rsid w:val="00317517"/>
    <w:rsid w:val="003251CA"/>
    <w:rsid w:val="00327EE4"/>
    <w:rsid w:val="003424DA"/>
    <w:rsid w:val="00345ABD"/>
    <w:rsid w:val="003721DF"/>
    <w:rsid w:val="00384860"/>
    <w:rsid w:val="00396DA3"/>
    <w:rsid w:val="003A7700"/>
    <w:rsid w:val="003C3C9D"/>
    <w:rsid w:val="003C4F35"/>
    <w:rsid w:val="003D4173"/>
    <w:rsid w:val="003E4D64"/>
    <w:rsid w:val="003E7A47"/>
    <w:rsid w:val="00401C08"/>
    <w:rsid w:val="00405F0B"/>
    <w:rsid w:val="004139D8"/>
    <w:rsid w:val="00420A9F"/>
    <w:rsid w:val="00421C54"/>
    <w:rsid w:val="00427EA2"/>
    <w:rsid w:val="0043414B"/>
    <w:rsid w:val="0044627F"/>
    <w:rsid w:val="00456155"/>
    <w:rsid w:val="004762EA"/>
    <w:rsid w:val="0048117B"/>
    <w:rsid w:val="004824B4"/>
    <w:rsid w:val="004C639D"/>
    <w:rsid w:val="004D5996"/>
    <w:rsid w:val="004E1586"/>
    <w:rsid w:val="004E270D"/>
    <w:rsid w:val="004E55C3"/>
    <w:rsid w:val="0050022E"/>
    <w:rsid w:val="00510ABA"/>
    <w:rsid w:val="00520EAF"/>
    <w:rsid w:val="005441B9"/>
    <w:rsid w:val="00554FEA"/>
    <w:rsid w:val="005571CA"/>
    <w:rsid w:val="00572977"/>
    <w:rsid w:val="00590A7E"/>
    <w:rsid w:val="00590AA9"/>
    <w:rsid w:val="00592691"/>
    <w:rsid w:val="00596EB3"/>
    <w:rsid w:val="005A63F6"/>
    <w:rsid w:val="005C3A8A"/>
    <w:rsid w:val="005C5747"/>
    <w:rsid w:val="005C59EC"/>
    <w:rsid w:val="005C5DED"/>
    <w:rsid w:val="005C75F8"/>
    <w:rsid w:val="005D0CBC"/>
    <w:rsid w:val="005D7459"/>
    <w:rsid w:val="005F5599"/>
    <w:rsid w:val="0060734D"/>
    <w:rsid w:val="00636949"/>
    <w:rsid w:val="00640801"/>
    <w:rsid w:val="006413BC"/>
    <w:rsid w:val="00644365"/>
    <w:rsid w:val="0064529E"/>
    <w:rsid w:val="006613C2"/>
    <w:rsid w:val="00661799"/>
    <w:rsid w:val="00670632"/>
    <w:rsid w:val="00684998"/>
    <w:rsid w:val="00687768"/>
    <w:rsid w:val="00694373"/>
    <w:rsid w:val="006B27B5"/>
    <w:rsid w:val="006B4736"/>
    <w:rsid w:val="006D5656"/>
    <w:rsid w:val="006D77DE"/>
    <w:rsid w:val="00706AFC"/>
    <w:rsid w:val="007103F5"/>
    <w:rsid w:val="0072509F"/>
    <w:rsid w:val="00735FA0"/>
    <w:rsid w:val="007411B3"/>
    <w:rsid w:val="0074328F"/>
    <w:rsid w:val="007462E5"/>
    <w:rsid w:val="0077230E"/>
    <w:rsid w:val="00772DB0"/>
    <w:rsid w:val="00784321"/>
    <w:rsid w:val="007943E0"/>
    <w:rsid w:val="007C75A9"/>
    <w:rsid w:val="007D782E"/>
    <w:rsid w:val="007F5768"/>
    <w:rsid w:val="0080687C"/>
    <w:rsid w:val="0081023E"/>
    <w:rsid w:val="00811DD4"/>
    <w:rsid w:val="00817FAF"/>
    <w:rsid w:val="008241C2"/>
    <w:rsid w:val="00843866"/>
    <w:rsid w:val="008546F7"/>
    <w:rsid w:val="00871AAA"/>
    <w:rsid w:val="00871F77"/>
    <w:rsid w:val="0088729D"/>
    <w:rsid w:val="00890947"/>
    <w:rsid w:val="00891E64"/>
    <w:rsid w:val="008A1041"/>
    <w:rsid w:val="008D695A"/>
    <w:rsid w:val="008D6C4E"/>
    <w:rsid w:val="008E03C2"/>
    <w:rsid w:val="008F0C53"/>
    <w:rsid w:val="00902834"/>
    <w:rsid w:val="00912B4B"/>
    <w:rsid w:val="00935EB8"/>
    <w:rsid w:val="00942117"/>
    <w:rsid w:val="0094556C"/>
    <w:rsid w:val="00946649"/>
    <w:rsid w:val="00951DDB"/>
    <w:rsid w:val="00953967"/>
    <w:rsid w:val="00964354"/>
    <w:rsid w:val="0096472C"/>
    <w:rsid w:val="00967270"/>
    <w:rsid w:val="009770FD"/>
    <w:rsid w:val="00982492"/>
    <w:rsid w:val="009A2728"/>
    <w:rsid w:val="009A74B0"/>
    <w:rsid w:val="009D620D"/>
    <w:rsid w:val="009E2EF3"/>
    <w:rsid w:val="009F2A0F"/>
    <w:rsid w:val="00A07411"/>
    <w:rsid w:val="00A1381C"/>
    <w:rsid w:val="00A2168D"/>
    <w:rsid w:val="00A2457D"/>
    <w:rsid w:val="00A460C4"/>
    <w:rsid w:val="00A610F1"/>
    <w:rsid w:val="00A87F6E"/>
    <w:rsid w:val="00AB4778"/>
    <w:rsid w:val="00AC7951"/>
    <w:rsid w:val="00AD18A3"/>
    <w:rsid w:val="00AD5692"/>
    <w:rsid w:val="00AD6F55"/>
    <w:rsid w:val="00AE2DF6"/>
    <w:rsid w:val="00B14839"/>
    <w:rsid w:val="00B2343C"/>
    <w:rsid w:val="00B326A8"/>
    <w:rsid w:val="00B34C07"/>
    <w:rsid w:val="00B454B4"/>
    <w:rsid w:val="00B60AE2"/>
    <w:rsid w:val="00B6316A"/>
    <w:rsid w:val="00B64CE6"/>
    <w:rsid w:val="00B65168"/>
    <w:rsid w:val="00B66203"/>
    <w:rsid w:val="00B71E3F"/>
    <w:rsid w:val="00B72C1B"/>
    <w:rsid w:val="00B81D77"/>
    <w:rsid w:val="00B83DAF"/>
    <w:rsid w:val="00B842C4"/>
    <w:rsid w:val="00BC1D71"/>
    <w:rsid w:val="00BC2181"/>
    <w:rsid w:val="00BC350C"/>
    <w:rsid w:val="00BE2BB1"/>
    <w:rsid w:val="00BE4F2C"/>
    <w:rsid w:val="00BF0889"/>
    <w:rsid w:val="00BF20B3"/>
    <w:rsid w:val="00BF29F3"/>
    <w:rsid w:val="00C25233"/>
    <w:rsid w:val="00C50FC6"/>
    <w:rsid w:val="00C61338"/>
    <w:rsid w:val="00C81AE6"/>
    <w:rsid w:val="00C8260B"/>
    <w:rsid w:val="00C91C0B"/>
    <w:rsid w:val="00C94FAA"/>
    <w:rsid w:val="00CA1B95"/>
    <w:rsid w:val="00CC0E3C"/>
    <w:rsid w:val="00CD335B"/>
    <w:rsid w:val="00CE5BFC"/>
    <w:rsid w:val="00CE7A3A"/>
    <w:rsid w:val="00CF1CD1"/>
    <w:rsid w:val="00D13FD0"/>
    <w:rsid w:val="00D178E8"/>
    <w:rsid w:val="00D42E7E"/>
    <w:rsid w:val="00D65F7C"/>
    <w:rsid w:val="00DA609B"/>
    <w:rsid w:val="00DB3E3D"/>
    <w:rsid w:val="00DD0876"/>
    <w:rsid w:val="00DF4836"/>
    <w:rsid w:val="00E11B7C"/>
    <w:rsid w:val="00E211AC"/>
    <w:rsid w:val="00E3335F"/>
    <w:rsid w:val="00E45CBD"/>
    <w:rsid w:val="00E65810"/>
    <w:rsid w:val="00E8159B"/>
    <w:rsid w:val="00E8378E"/>
    <w:rsid w:val="00E8512E"/>
    <w:rsid w:val="00E87A30"/>
    <w:rsid w:val="00E92096"/>
    <w:rsid w:val="00EB4A2D"/>
    <w:rsid w:val="00EC3CC8"/>
    <w:rsid w:val="00ED2602"/>
    <w:rsid w:val="00ED5720"/>
    <w:rsid w:val="00EF76A8"/>
    <w:rsid w:val="00F01BD4"/>
    <w:rsid w:val="00F06710"/>
    <w:rsid w:val="00F25A79"/>
    <w:rsid w:val="00F311B9"/>
    <w:rsid w:val="00F33C40"/>
    <w:rsid w:val="00F36D23"/>
    <w:rsid w:val="00F37D34"/>
    <w:rsid w:val="00F47037"/>
    <w:rsid w:val="00F50E63"/>
    <w:rsid w:val="00F703A5"/>
    <w:rsid w:val="00F8005E"/>
    <w:rsid w:val="00F86A0F"/>
    <w:rsid w:val="00F927C5"/>
    <w:rsid w:val="00FA15F2"/>
    <w:rsid w:val="00FA49F0"/>
    <w:rsid w:val="00FC6830"/>
    <w:rsid w:val="00FD298D"/>
    <w:rsid w:val="00FE304C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6E59E"/>
  <w15:docId w15:val="{1504D57B-9479-4E9E-838D-0D8B62D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782E"/>
    <w:rPr>
      <w:rFonts w:ascii="Arial" w:hAnsi="Arial"/>
    </w:rPr>
  </w:style>
  <w:style w:type="paragraph" w:styleId="Nadpis1">
    <w:name w:val="heading 1"/>
    <w:basedOn w:val="Normln"/>
    <w:next w:val="Normln"/>
    <w:qFormat/>
    <w:rsid w:val="007D782E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7D782E"/>
    <w:pPr>
      <w:keepNext/>
      <w:outlineLvl w:val="1"/>
    </w:pPr>
    <w:rPr>
      <w:rFonts w:cs="Arial"/>
      <w:i/>
      <w:iCs/>
      <w:sz w:val="18"/>
    </w:rPr>
  </w:style>
  <w:style w:type="paragraph" w:styleId="Nadpis3">
    <w:name w:val="heading 3"/>
    <w:basedOn w:val="Normln"/>
    <w:next w:val="Normln"/>
    <w:qFormat/>
    <w:rsid w:val="007D782E"/>
    <w:pPr>
      <w:keepNext/>
      <w:outlineLvl w:val="2"/>
    </w:pPr>
    <w:rPr>
      <w:rFonts w:ascii="Times New Roman" w:hAnsi="Times New Roman"/>
      <w:iCs/>
      <w:sz w:val="24"/>
    </w:rPr>
  </w:style>
  <w:style w:type="paragraph" w:styleId="Nadpis4">
    <w:name w:val="heading 4"/>
    <w:basedOn w:val="Normln"/>
    <w:next w:val="Normln"/>
    <w:qFormat/>
    <w:rsid w:val="007D782E"/>
    <w:pPr>
      <w:keepNext/>
      <w:outlineLvl w:val="3"/>
    </w:pPr>
    <w:rPr>
      <w:rFonts w:ascii="Times New Roman" w:hAnsi="Times New Roman"/>
      <w:b/>
      <w:bCs/>
      <w:i/>
      <w:sz w:val="24"/>
      <w:u w:val="single"/>
    </w:rPr>
  </w:style>
  <w:style w:type="paragraph" w:styleId="Nadpis5">
    <w:name w:val="heading 5"/>
    <w:basedOn w:val="Normln"/>
    <w:next w:val="Normln"/>
    <w:qFormat/>
    <w:rsid w:val="007D782E"/>
    <w:pPr>
      <w:keepNext/>
      <w:ind w:right="-341"/>
      <w:jc w:val="both"/>
      <w:outlineLvl w:val="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782E"/>
    <w:rPr>
      <w:color w:val="0000FF"/>
      <w:u w:val="single"/>
    </w:rPr>
  </w:style>
  <w:style w:type="paragraph" w:styleId="Zhlav">
    <w:name w:val="header"/>
    <w:basedOn w:val="Normln"/>
    <w:link w:val="ZhlavChar"/>
    <w:rsid w:val="007D7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782E"/>
    <w:pPr>
      <w:tabs>
        <w:tab w:val="center" w:pos="4536"/>
        <w:tab w:val="right" w:pos="9072"/>
      </w:tabs>
    </w:pPr>
  </w:style>
  <w:style w:type="paragraph" w:customStyle="1" w:styleId="Psmodopisu">
    <w:name w:val="Písmo dopisu"/>
    <w:basedOn w:val="Normln"/>
    <w:rsid w:val="007D782E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Adresapjemce">
    <w:name w:val="Adresa příjemce"/>
    <w:basedOn w:val="Normln"/>
    <w:rsid w:val="007D782E"/>
    <w:rPr>
      <w:rFonts w:ascii="Times New Roman" w:hAnsi="Times New Roman"/>
      <w:i/>
      <w:sz w:val="24"/>
    </w:rPr>
  </w:style>
  <w:style w:type="character" w:styleId="Sledovanodkaz">
    <w:name w:val="FollowedHyperlink"/>
    <w:basedOn w:val="Standardnpsmoodstavce"/>
    <w:rsid w:val="007D782E"/>
    <w:rPr>
      <w:color w:val="800080"/>
      <w:u w:val="single"/>
    </w:rPr>
  </w:style>
  <w:style w:type="paragraph" w:styleId="Zkladntext">
    <w:name w:val="Body Text"/>
    <w:basedOn w:val="Normln"/>
    <w:rsid w:val="007D782E"/>
    <w:pPr>
      <w:ind w:right="-341"/>
      <w:jc w:val="both"/>
    </w:pPr>
    <w:rPr>
      <w:rFonts w:ascii="Times New Roman" w:hAnsi="Times New Roman"/>
      <w:sz w:val="24"/>
      <w:lang w:eastAsia="en-US"/>
    </w:rPr>
  </w:style>
  <w:style w:type="paragraph" w:styleId="Textbubliny">
    <w:name w:val="Balloon Text"/>
    <w:basedOn w:val="Normln"/>
    <w:semiHidden/>
    <w:rsid w:val="007D782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37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298D"/>
    <w:pPr>
      <w:ind w:left="720"/>
      <w:contextualSpacing/>
    </w:pPr>
  </w:style>
  <w:style w:type="paragraph" w:customStyle="1" w:styleId="Jihotransnormln">
    <w:name w:val="Jihotrans normální"/>
    <w:basedOn w:val="Normln"/>
    <w:rsid w:val="009F2A0F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Jihotranshlavikadopisu">
    <w:name w:val="Jihotrans hlavička dopisu"/>
    <w:basedOn w:val="Normln"/>
    <w:rsid w:val="009F2A0F"/>
    <w:rPr>
      <w:rFonts w:ascii="Times New Roman" w:hAnsi="Times New Roman"/>
      <w:i/>
      <w:color w:val="000000"/>
      <w:sz w:val="18"/>
    </w:rPr>
  </w:style>
  <w:style w:type="character" w:customStyle="1" w:styleId="ZhlavChar">
    <w:name w:val="Záhlaví Char"/>
    <w:basedOn w:val="Standardnpsmoodstavce"/>
    <w:link w:val="Zhlav"/>
    <w:rsid w:val="00AC79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tran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3E37-54AD-4B9B-BD77-7700D4F2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4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3326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Martina Polanová</cp:lastModifiedBy>
  <cp:revision>9</cp:revision>
  <cp:lastPrinted>2022-05-31T12:09:00Z</cp:lastPrinted>
  <dcterms:created xsi:type="dcterms:W3CDTF">2022-05-31T11:13:00Z</dcterms:created>
  <dcterms:modified xsi:type="dcterms:W3CDTF">2022-05-31T12:22:00Z</dcterms:modified>
</cp:coreProperties>
</file>